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7E" w:rsidRPr="00C805A4" w:rsidRDefault="00940E7E" w:rsidP="00940E7E">
      <w:pPr>
        <w:jc w:val="center"/>
        <w:rPr>
          <w:rFonts w:ascii="Cambria" w:hAnsi="Cambria"/>
          <w:noProof/>
          <w:sz w:val="32"/>
          <w:szCs w:val="32"/>
          <w:lang w:val="pl-P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F38F68" wp14:editId="09D14F25">
            <wp:simplePos x="0" y="0"/>
            <wp:positionH relativeFrom="column">
              <wp:posOffset>13970</wp:posOffset>
            </wp:positionH>
            <wp:positionV relativeFrom="paragraph">
              <wp:posOffset>-107950</wp:posOffset>
            </wp:positionV>
            <wp:extent cx="940435" cy="1209675"/>
            <wp:effectExtent l="0" t="0" r="0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 w:val="0"/>
          <w:noProof/>
          <w:sz w:val="40"/>
          <w:szCs w:val="28"/>
          <w:lang w:val="pl-PL"/>
        </w:rPr>
        <w:t xml:space="preserve">                    </w:t>
      </w:r>
      <w:r w:rsidRPr="00C805A4">
        <w:rPr>
          <w:rFonts w:ascii="Cambria" w:hAnsi="Cambria"/>
          <w:noProof/>
          <w:sz w:val="32"/>
          <w:szCs w:val="32"/>
          <w:lang w:val="pl-PL"/>
        </w:rPr>
        <w:t>Rímskokatolícka cirkev, farnosť Oravská Polhora</w:t>
      </w:r>
    </w:p>
    <w:p w:rsidR="00940E7E" w:rsidRDefault="00940E7E" w:rsidP="00940E7E">
      <w:pPr>
        <w:ind w:left="1785"/>
        <w:rPr>
          <w:rFonts w:ascii="Cambria" w:hAnsi="Cambria"/>
          <w:b w:val="0"/>
          <w:noProof/>
          <w:sz w:val="28"/>
          <w:szCs w:val="28"/>
          <w:lang w:val="pl-PL"/>
        </w:rPr>
      </w:pPr>
      <w:r>
        <w:rPr>
          <w:rFonts w:ascii="Cambria" w:hAnsi="Cambria"/>
          <w:b w:val="0"/>
          <w:noProof/>
          <w:sz w:val="28"/>
          <w:szCs w:val="28"/>
          <w:lang w:val="pl-PL"/>
        </w:rPr>
        <w:t xml:space="preserve">Oravská Polhora 490, </w:t>
      </w:r>
      <w:r>
        <w:rPr>
          <w:rFonts w:ascii="Cambria" w:hAnsi="Cambria"/>
          <w:b w:val="0"/>
          <w:noProof/>
          <w:sz w:val="28"/>
          <w:szCs w:val="28"/>
          <w:lang w:val="pl-PL"/>
        </w:rPr>
        <w:tab/>
      </w:r>
      <w:r>
        <w:rPr>
          <w:rFonts w:ascii="Cambria" w:hAnsi="Cambria"/>
          <w:b w:val="0"/>
          <w:noProof/>
          <w:sz w:val="28"/>
          <w:szCs w:val="28"/>
          <w:lang w:val="pl-PL"/>
        </w:rPr>
        <w:tab/>
        <w:t xml:space="preserve"> </w:t>
      </w:r>
      <w:proofErr w:type="spellStart"/>
      <w:r>
        <w:rPr>
          <w:rFonts w:ascii="Cambria" w:hAnsi="Cambria"/>
          <w:b w:val="0"/>
          <w:iCs/>
          <w:sz w:val="28"/>
          <w:szCs w:val="28"/>
        </w:rPr>
        <w:t>web:</w:t>
      </w:r>
      <w:r>
        <w:rPr>
          <w:rFonts w:ascii="Cambria" w:hAnsi="Cambria"/>
          <w:b w:val="0"/>
          <w:sz w:val="28"/>
          <w:szCs w:val="28"/>
        </w:rPr>
        <w:t>ww.farnostopolhora.sk</w:t>
      </w:r>
      <w:proofErr w:type="spellEnd"/>
    </w:p>
    <w:p w:rsidR="00940E7E" w:rsidRDefault="00940E7E" w:rsidP="00940E7E">
      <w:pPr>
        <w:ind w:left="1416"/>
        <w:rPr>
          <w:rFonts w:ascii="Cambria" w:hAnsi="Cambria"/>
          <w:b w:val="0"/>
          <w:noProof/>
          <w:lang w:val="pl-PL"/>
        </w:rPr>
      </w:pPr>
      <w:r>
        <w:rPr>
          <w:rFonts w:ascii="Cambria" w:hAnsi="Cambria"/>
          <w:b w:val="0"/>
          <w:noProof/>
          <w:sz w:val="28"/>
          <w:szCs w:val="28"/>
          <w:lang w:val="pl-PL"/>
        </w:rPr>
        <w:t xml:space="preserve">      029 47 Oravská Polhora  </w:t>
      </w:r>
      <w:r>
        <w:rPr>
          <w:rFonts w:ascii="Cambria" w:hAnsi="Cambria"/>
          <w:b w:val="0"/>
          <w:noProof/>
          <w:sz w:val="28"/>
          <w:szCs w:val="28"/>
          <w:lang w:val="pl-PL"/>
        </w:rPr>
        <w:tab/>
        <w:t xml:space="preserve">             </w:t>
      </w:r>
      <w:r>
        <w:rPr>
          <w:rFonts w:ascii="Cambria" w:hAnsi="Cambria"/>
          <w:b w:val="0"/>
          <w:noProof/>
          <w:lang w:val="pl-PL"/>
        </w:rPr>
        <w:t xml:space="preserve">mail: </w:t>
      </w:r>
      <w:hyperlink r:id="rId6" w:history="1">
        <w:r>
          <w:rPr>
            <w:rStyle w:val="Hypertextovprepojenie"/>
            <w:rFonts w:ascii="Cambria" w:hAnsi="Cambria"/>
            <w:b w:val="0"/>
            <w:noProof/>
            <w:lang w:val="pl-PL"/>
          </w:rPr>
          <w:t>farapolhora@gmail.com</w:t>
        </w:r>
      </w:hyperlink>
    </w:p>
    <w:p w:rsidR="00940E7E" w:rsidRDefault="00940E7E" w:rsidP="00940E7E">
      <w:pPr>
        <w:pBdr>
          <w:bottom w:val="single" w:sz="6" w:space="1" w:color="auto"/>
        </w:pBdr>
        <w:rPr>
          <w:rFonts w:ascii="Cambria" w:hAnsi="Cambria"/>
          <w:b w:val="0"/>
          <w:noProof/>
          <w:lang w:val="pl-PL"/>
        </w:rPr>
      </w:pPr>
      <w:r>
        <w:rPr>
          <w:rFonts w:ascii="Cambria" w:hAnsi="Cambria"/>
          <w:b w:val="0"/>
          <w:noProof/>
          <w:lang w:val="pl-PL"/>
        </w:rPr>
        <w:t xml:space="preserve">                          </w:t>
      </w:r>
      <w:r>
        <w:rPr>
          <w:rFonts w:ascii="Cambria" w:hAnsi="Cambria"/>
          <w:b w:val="0"/>
          <w:noProof/>
          <w:lang w:val="pl-PL"/>
        </w:rPr>
        <w:tab/>
      </w:r>
      <w:r>
        <w:rPr>
          <w:rFonts w:ascii="Cambria" w:hAnsi="Cambria"/>
          <w:b w:val="0"/>
          <w:noProof/>
          <w:lang w:val="pl-PL"/>
        </w:rPr>
        <w:tab/>
      </w:r>
      <w:r>
        <w:rPr>
          <w:rFonts w:ascii="Cambria" w:hAnsi="Cambria"/>
          <w:b w:val="0"/>
          <w:noProof/>
          <w:lang w:val="pl-PL"/>
        </w:rPr>
        <w:tab/>
      </w:r>
      <w:r>
        <w:rPr>
          <w:rFonts w:ascii="Cambria" w:hAnsi="Cambria"/>
          <w:b w:val="0"/>
          <w:noProof/>
          <w:lang w:val="pl-PL"/>
        </w:rPr>
        <w:tab/>
      </w:r>
      <w:r>
        <w:rPr>
          <w:rFonts w:ascii="Cambria" w:hAnsi="Cambria"/>
          <w:b w:val="0"/>
          <w:noProof/>
          <w:lang w:val="pl-PL"/>
        </w:rPr>
        <w:tab/>
      </w:r>
      <w:r>
        <w:rPr>
          <w:rFonts w:ascii="Cambria" w:hAnsi="Cambria"/>
          <w:b w:val="0"/>
          <w:noProof/>
          <w:lang w:val="pl-PL"/>
        </w:rPr>
        <w:tab/>
      </w:r>
      <w:r>
        <w:rPr>
          <w:rFonts w:ascii="Cambria" w:hAnsi="Cambria"/>
          <w:b w:val="0"/>
          <w:noProof/>
          <w:lang w:val="pl-PL"/>
        </w:rPr>
        <w:tab/>
        <w:t xml:space="preserve">  tel.: +421435595 201</w:t>
      </w:r>
    </w:p>
    <w:p w:rsidR="00940E7E" w:rsidRDefault="00940E7E" w:rsidP="00940E7E">
      <w:pPr>
        <w:pBdr>
          <w:bottom w:val="single" w:sz="6" w:space="1" w:color="auto"/>
        </w:pBdr>
        <w:rPr>
          <w:rFonts w:ascii="Cambria" w:hAnsi="Cambria"/>
          <w:b w:val="0"/>
          <w:noProof/>
          <w:sz w:val="8"/>
          <w:lang w:val="pl-PL"/>
        </w:rPr>
      </w:pPr>
      <w:r>
        <w:rPr>
          <w:rFonts w:ascii="Cambria" w:hAnsi="Cambria"/>
          <w:b w:val="0"/>
          <w:noProof/>
          <w:sz w:val="8"/>
          <w:lang w:val="pl-PL"/>
        </w:rPr>
        <w:t xml:space="preserve">                           </w:t>
      </w:r>
    </w:p>
    <w:p w:rsidR="00940E7E" w:rsidRDefault="00940E7E" w:rsidP="00940E7E">
      <w:pPr>
        <w:pBdr>
          <w:bottom w:val="single" w:sz="6" w:space="1" w:color="auto"/>
        </w:pBdr>
        <w:rPr>
          <w:rFonts w:ascii="Cambria" w:hAnsi="Cambria"/>
          <w:b w:val="0"/>
          <w:noProof/>
          <w:lang w:val="pl-PL"/>
        </w:rPr>
      </w:pPr>
      <w:r>
        <w:rPr>
          <w:rFonts w:ascii="Cambria" w:hAnsi="Cambria"/>
          <w:b w:val="0"/>
          <w:noProof/>
          <w:lang w:val="pl-PL"/>
        </w:rPr>
        <w:t xml:space="preserve">           </w:t>
      </w:r>
    </w:p>
    <w:p w:rsidR="00940E7E" w:rsidRDefault="00940E7E" w:rsidP="00940E7E">
      <w:pPr>
        <w:jc w:val="center"/>
        <w:rPr>
          <w:rFonts w:ascii="Cambria" w:hAnsi="Cambria" w:cs="Arial"/>
          <w:b w:val="0"/>
          <w:bCs/>
          <w:sz w:val="16"/>
          <w:szCs w:val="16"/>
        </w:rPr>
      </w:pPr>
    </w:p>
    <w:p w:rsidR="00940E7E" w:rsidRDefault="00940E7E" w:rsidP="00940E7E">
      <w:pPr>
        <w:jc w:val="center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CIRKEVNÝ ROK 2019</w:t>
      </w:r>
    </w:p>
    <w:p w:rsidR="00940E7E" w:rsidRDefault="00940E7E" w:rsidP="00940E7E">
      <w:pPr>
        <w:jc w:val="center"/>
        <w:rPr>
          <w:rFonts w:asciiTheme="majorHAnsi" w:hAnsiTheme="majorHAnsi"/>
          <w:sz w:val="36"/>
        </w:rPr>
      </w:pPr>
    </w:p>
    <w:p w:rsidR="00940E7E" w:rsidRDefault="00940E7E" w:rsidP="00940E7E">
      <w:pPr>
        <w:jc w:val="center"/>
        <w:rPr>
          <w:rFonts w:asciiTheme="majorHAnsi" w:hAnsiTheme="majorHAnsi"/>
          <w:sz w:val="16"/>
        </w:rPr>
      </w:pPr>
    </w:p>
    <w:p w:rsidR="00940E7E" w:rsidRDefault="00940E7E" w:rsidP="00940E7E">
      <w:pPr>
        <w:tabs>
          <w:tab w:val="left" w:pos="4820"/>
        </w:tabs>
        <w:rPr>
          <w:rFonts w:asciiTheme="majorHAnsi" w:hAnsiTheme="majorHAnsi"/>
          <w:b w:val="0"/>
          <w:sz w:val="2"/>
        </w:rPr>
      </w:pPr>
    </w:p>
    <w:p w:rsidR="00940E7E" w:rsidRDefault="00940E7E" w:rsidP="00940E7E">
      <w:pPr>
        <w:tabs>
          <w:tab w:val="left" w:pos="4820"/>
        </w:tabs>
        <w:spacing w:line="360" w:lineRule="auto"/>
        <w:rPr>
          <w:rFonts w:asciiTheme="majorHAnsi" w:hAnsiTheme="majorHAnsi"/>
          <w:b w:val="0"/>
          <w:sz w:val="36"/>
        </w:rPr>
      </w:pPr>
      <w:r>
        <w:rPr>
          <w:rFonts w:asciiTheme="majorHAnsi" w:hAnsiTheme="majorHAnsi"/>
          <w:b w:val="0"/>
          <w:sz w:val="36"/>
        </w:rPr>
        <w:t>Karneval – Popoludnie so svätými</w:t>
      </w:r>
      <w:r>
        <w:rPr>
          <w:rFonts w:asciiTheme="majorHAnsi" w:hAnsiTheme="majorHAnsi"/>
          <w:b w:val="0"/>
          <w:sz w:val="36"/>
        </w:rPr>
        <w:tab/>
      </w:r>
      <w:r>
        <w:rPr>
          <w:rFonts w:asciiTheme="majorHAnsi" w:hAnsiTheme="majorHAnsi"/>
          <w:sz w:val="36"/>
        </w:rPr>
        <w:t>3. marec</w:t>
      </w:r>
      <w:r>
        <w:rPr>
          <w:rFonts w:asciiTheme="majorHAnsi" w:hAnsiTheme="majorHAnsi"/>
          <w:b w:val="0"/>
          <w:sz w:val="36"/>
        </w:rPr>
        <w:t xml:space="preserve"> </w:t>
      </w:r>
    </w:p>
    <w:p w:rsidR="00940E7E" w:rsidRDefault="00940E7E" w:rsidP="00940E7E">
      <w:pPr>
        <w:tabs>
          <w:tab w:val="left" w:pos="4820"/>
        </w:tabs>
        <w:spacing w:line="360" w:lineRule="auto"/>
        <w:rPr>
          <w:rFonts w:asciiTheme="majorHAnsi" w:hAnsiTheme="majorHAnsi"/>
          <w:b w:val="0"/>
          <w:sz w:val="36"/>
        </w:rPr>
      </w:pPr>
      <w:r>
        <w:rPr>
          <w:rFonts w:asciiTheme="majorHAnsi" w:hAnsiTheme="majorHAnsi"/>
          <w:b w:val="0"/>
          <w:sz w:val="36"/>
        </w:rPr>
        <w:t>Popolcová streda</w:t>
      </w:r>
      <w:r>
        <w:rPr>
          <w:rFonts w:asciiTheme="majorHAnsi" w:hAnsiTheme="majorHAnsi"/>
          <w:b w:val="0"/>
          <w:sz w:val="36"/>
        </w:rPr>
        <w:tab/>
      </w:r>
      <w:r>
        <w:rPr>
          <w:rFonts w:asciiTheme="majorHAnsi" w:hAnsiTheme="majorHAnsi"/>
          <w:b w:val="0"/>
          <w:sz w:val="36"/>
        </w:rPr>
        <w:tab/>
      </w:r>
      <w:r>
        <w:rPr>
          <w:rFonts w:asciiTheme="majorHAnsi" w:hAnsiTheme="majorHAnsi"/>
          <w:b w:val="0"/>
          <w:sz w:val="36"/>
        </w:rPr>
        <w:tab/>
      </w:r>
      <w:r>
        <w:rPr>
          <w:rFonts w:asciiTheme="majorHAnsi" w:hAnsiTheme="majorHAnsi"/>
          <w:sz w:val="36"/>
        </w:rPr>
        <w:t>6</w:t>
      </w:r>
      <w:r>
        <w:rPr>
          <w:rFonts w:asciiTheme="majorHAnsi" w:hAnsiTheme="majorHAnsi"/>
          <w:sz w:val="36"/>
        </w:rPr>
        <w:t>. marec</w:t>
      </w:r>
      <w:r>
        <w:rPr>
          <w:rFonts w:asciiTheme="majorHAnsi" w:hAnsiTheme="majorHAnsi"/>
          <w:b w:val="0"/>
          <w:sz w:val="36"/>
        </w:rPr>
        <w:t xml:space="preserve"> </w:t>
      </w:r>
    </w:p>
    <w:p w:rsidR="00940E7E" w:rsidRDefault="00940E7E" w:rsidP="00940E7E">
      <w:pPr>
        <w:tabs>
          <w:tab w:val="left" w:pos="4820"/>
        </w:tabs>
        <w:spacing w:line="360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b w:val="0"/>
          <w:sz w:val="36"/>
        </w:rPr>
        <w:t>Veľkonočná nedeľa</w:t>
      </w:r>
      <w:r>
        <w:rPr>
          <w:rFonts w:asciiTheme="majorHAnsi" w:hAnsiTheme="majorHAnsi"/>
          <w:b w:val="0"/>
          <w:sz w:val="36"/>
        </w:rPr>
        <w:tab/>
      </w:r>
      <w:r>
        <w:rPr>
          <w:rFonts w:asciiTheme="majorHAnsi" w:hAnsiTheme="majorHAnsi"/>
          <w:b w:val="0"/>
          <w:sz w:val="36"/>
        </w:rPr>
        <w:tab/>
      </w:r>
      <w:r>
        <w:rPr>
          <w:rFonts w:asciiTheme="majorHAnsi" w:hAnsiTheme="majorHAnsi"/>
          <w:b w:val="0"/>
          <w:sz w:val="36"/>
        </w:rPr>
        <w:tab/>
      </w:r>
      <w:r>
        <w:rPr>
          <w:rFonts w:asciiTheme="majorHAnsi" w:hAnsiTheme="majorHAnsi"/>
          <w:sz w:val="36"/>
        </w:rPr>
        <w:t>21</w:t>
      </w:r>
      <w:r>
        <w:rPr>
          <w:rFonts w:asciiTheme="majorHAnsi" w:hAnsiTheme="majorHAnsi"/>
          <w:sz w:val="36"/>
        </w:rPr>
        <w:t>. apríl</w:t>
      </w:r>
    </w:p>
    <w:p w:rsidR="00940E7E" w:rsidRPr="00CC215F" w:rsidRDefault="00940E7E" w:rsidP="00940E7E">
      <w:pPr>
        <w:tabs>
          <w:tab w:val="left" w:pos="4820"/>
          <w:tab w:val="left" w:pos="6100"/>
        </w:tabs>
        <w:spacing w:line="360" w:lineRule="auto"/>
        <w:rPr>
          <w:rFonts w:asciiTheme="majorHAnsi" w:hAnsiTheme="majorHAnsi"/>
          <w:b w:val="0"/>
          <w:sz w:val="36"/>
        </w:rPr>
      </w:pPr>
      <w:r w:rsidRPr="00CC215F">
        <w:rPr>
          <w:rFonts w:asciiTheme="majorHAnsi" w:hAnsiTheme="majorHAnsi"/>
          <w:b w:val="0"/>
          <w:sz w:val="36"/>
        </w:rPr>
        <w:t>Nedeľa Božieho Milosrdenstva</w:t>
      </w:r>
      <w:r>
        <w:rPr>
          <w:rFonts w:asciiTheme="majorHAnsi" w:hAnsiTheme="majorHAnsi"/>
          <w:b w:val="0"/>
          <w:sz w:val="36"/>
        </w:rPr>
        <w:tab/>
      </w:r>
      <w:r>
        <w:rPr>
          <w:rFonts w:asciiTheme="majorHAnsi" w:hAnsiTheme="majorHAnsi"/>
          <w:b w:val="0"/>
          <w:sz w:val="36"/>
        </w:rPr>
        <w:t xml:space="preserve">          </w:t>
      </w:r>
      <w:r>
        <w:rPr>
          <w:rFonts w:asciiTheme="majorHAnsi" w:hAnsiTheme="majorHAnsi"/>
          <w:sz w:val="36"/>
        </w:rPr>
        <w:t>2</w:t>
      </w:r>
      <w:r>
        <w:rPr>
          <w:rFonts w:asciiTheme="majorHAnsi" w:hAnsiTheme="majorHAnsi"/>
          <w:sz w:val="36"/>
        </w:rPr>
        <w:t>8</w:t>
      </w:r>
      <w:r w:rsidRPr="00CC215F">
        <w:rPr>
          <w:rFonts w:asciiTheme="majorHAnsi" w:hAnsiTheme="majorHAnsi"/>
          <w:sz w:val="36"/>
        </w:rPr>
        <w:t xml:space="preserve">. </w:t>
      </w:r>
      <w:r>
        <w:rPr>
          <w:rFonts w:asciiTheme="majorHAnsi" w:hAnsiTheme="majorHAnsi"/>
          <w:sz w:val="36"/>
        </w:rPr>
        <w:t>apríl</w:t>
      </w:r>
    </w:p>
    <w:p w:rsidR="00940E7E" w:rsidRDefault="00940E7E" w:rsidP="00940E7E">
      <w:pPr>
        <w:tabs>
          <w:tab w:val="left" w:pos="4820"/>
        </w:tabs>
        <w:spacing w:line="360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b w:val="0"/>
          <w:sz w:val="36"/>
        </w:rPr>
        <w:t xml:space="preserve">Prvé sväté prijímanie </w:t>
      </w:r>
      <w:r>
        <w:rPr>
          <w:rFonts w:asciiTheme="majorHAnsi" w:hAnsiTheme="majorHAnsi"/>
          <w:b w:val="0"/>
          <w:sz w:val="36"/>
        </w:rPr>
        <w:tab/>
      </w:r>
      <w:r>
        <w:rPr>
          <w:rFonts w:asciiTheme="majorHAnsi" w:hAnsiTheme="majorHAnsi"/>
          <w:b w:val="0"/>
          <w:sz w:val="36"/>
        </w:rPr>
        <w:tab/>
      </w:r>
      <w:r>
        <w:rPr>
          <w:rFonts w:asciiTheme="majorHAnsi" w:hAnsiTheme="majorHAnsi"/>
          <w:b w:val="0"/>
          <w:sz w:val="36"/>
        </w:rPr>
        <w:tab/>
        <w:t xml:space="preserve">  </w:t>
      </w:r>
      <w:r>
        <w:rPr>
          <w:rFonts w:asciiTheme="majorHAnsi" w:hAnsiTheme="majorHAnsi"/>
          <w:sz w:val="36"/>
        </w:rPr>
        <w:t>5</w:t>
      </w:r>
      <w:r w:rsidRPr="00710354">
        <w:rPr>
          <w:rFonts w:asciiTheme="majorHAnsi" w:hAnsiTheme="majorHAnsi"/>
          <w:sz w:val="36"/>
        </w:rPr>
        <w:t>. máj</w:t>
      </w:r>
    </w:p>
    <w:p w:rsidR="00940E7E" w:rsidRPr="00EA0F38" w:rsidRDefault="00940E7E" w:rsidP="00940E7E">
      <w:pPr>
        <w:tabs>
          <w:tab w:val="left" w:pos="4820"/>
        </w:tabs>
        <w:spacing w:line="360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b w:val="0"/>
          <w:sz w:val="36"/>
        </w:rPr>
        <w:t>Nanebovstúpenie Pána</w:t>
      </w:r>
      <w:r>
        <w:rPr>
          <w:rFonts w:asciiTheme="majorHAnsi" w:hAnsiTheme="majorHAnsi"/>
          <w:b w:val="0"/>
          <w:sz w:val="36"/>
        </w:rPr>
        <w:tab/>
      </w:r>
      <w:r>
        <w:rPr>
          <w:rFonts w:asciiTheme="majorHAnsi" w:hAnsiTheme="majorHAnsi"/>
          <w:b w:val="0"/>
          <w:sz w:val="36"/>
        </w:rPr>
        <w:tab/>
      </w:r>
      <w:r>
        <w:rPr>
          <w:rFonts w:asciiTheme="majorHAnsi" w:hAnsiTheme="majorHAnsi"/>
          <w:b w:val="0"/>
          <w:sz w:val="36"/>
        </w:rPr>
        <w:tab/>
      </w:r>
      <w:r>
        <w:rPr>
          <w:rFonts w:asciiTheme="majorHAnsi" w:hAnsiTheme="majorHAnsi"/>
          <w:sz w:val="36"/>
        </w:rPr>
        <w:t>30</w:t>
      </w:r>
      <w:r w:rsidRPr="00EA0F38">
        <w:rPr>
          <w:rFonts w:asciiTheme="majorHAnsi" w:hAnsiTheme="majorHAnsi"/>
          <w:sz w:val="36"/>
        </w:rPr>
        <w:t>. máj</w:t>
      </w:r>
    </w:p>
    <w:p w:rsidR="00940E7E" w:rsidRDefault="00940E7E" w:rsidP="00940E7E">
      <w:pPr>
        <w:tabs>
          <w:tab w:val="left" w:pos="4820"/>
        </w:tabs>
        <w:spacing w:line="360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b w:val="0"/>
          <w:sz w:val="36"/>
        </w:rPr>
        <w:t>Božie Telo</w:t>
      </w:r>
      <w:r>
        <w:rPr>
          <w:rFonts w:asciiTheme="majorHAnsi" w:hAnsiTheme="majorHAnsi"/>
          <w:b w:val="0"/>
          <w:sz w:val="36"/>
        </w:rPr>
        <w:tab/>
      </w:r>
      <w:r>
        <w:rPr>
          <w:rFonts w:asciiTheme="majorHAnsi" w:hAnsiTheme="majorHAnsi"/>
          <w:b w:val="0"/>
          <w:sz w:val="36"/>
        </w:rPr>
        <w:tab/>
      </w:r>
      <w:r>
        <w:rPr>
          <w:rFonts w:asciiTheme="majorHAnsi" w:hAnsiTheme="majorHAnsi"/>
          <w:b w:val="0"/>
          <w:sz w:val="36"/>
        </w:rPr>
        <w:tab/>
      </w:r>
      <w:r>
        <w:rPr>
          <w:rFonts w:asciiTheme="majorHAnsi" w:hAnsiTheme="majorHAnsi"/>
          <w:sz w:val="36"/>
        </w:rPr>
        <w:t>20</w:t>
      </w:r>
      <w:r>
        <w:rPr>
          <w:rFonts w:asciiTheme="majorHAnsi" w:hAnsiTheme="majorHAnsi"/>
          <w:sz w:val="36"/>
        </w:rPr>
        <w:t>. jún</w:t>
      </w:r>
    </w:p>
    <w:p w:rsidR="00940E7E" w:rsidRDefault="00940E7E" w:rsidP="00940E7E">
      <w:pPr>
        <w:tabs>
          <w:tab w:val="left" w:pos="4820"/>
        </w:tabs>
        <w:spacing w:line="360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b w:val="0"/>
          <w:sz w:val="36"/>
        </w:rPr>
        <w:t>Odpustová slávnosť</w:t>
      </w:r>
      <w:r>
        <w:rPr>
          <w:rFonts w:asciiTheme="majorHAnsi" w:hAnsiTheme="majorHAnsi"/>
          <w:b w:val="0"/>
          <w:sz w:val="36"/>
        </w:rPr>
        <w:tab/>
      </w:r>
      <w:r>
        <w:rPr>
          <w:rFonts w:asciiTheme="majorHAnsi" w:hAnsiTheme="majorHAnsi"/>
          <w:b w:val="0"/>
          <w:sz w:val="36"/>
        </w:rPr>
        <w:tab/>
      </w:r>
      <w:r>
        <w:rPr>
          <w:rFonts w:asciiTheme="majorHAnsi" w:hAnsiTheme="majorHAnsi"/>
          <w:b w:val="0"/>
          <w:sz w:val="36"/>
        </w:rPr>
        <w:tab/>
      </w:r>
      <w:r>
        <w:rPr>
          <w:rFonts w:asciiTheme="majorHAnsi" w:hAnsiTheme="majorHAnsi"/>
          <w:sz w:val="36"/>
        </w:rPr>
        <w:t>2</w:t>
      </w:r>
      <w:r>
        <w:rPr>
          <w:rFonts w:asciiTheme="majorHAnsi" w:hAnsiTheme="majorHAnsi"/>
          <w:sz w:val="36"/>
        </w:rPr>
        <w:t>8</w:t>
      </w:r>
      <w:r w:rsidRPr="00EA0F38">
        <w:rPr>
          <w:rFonts w:asciiTheme="majorHAnsi" w:hAnsiTheme="majorHAnsi"/>
          <w:sz w:val="36"/>
        </w:rPr>
        <w:t>. jún</w:t>
      </w:r>
    </w:p>
    <w:p w:rsidR="00940E7E" w:rsidRDefault="00940E7E" w:rsidP="00940E7E">
      <w:pPr>
        <w:tabs>
          <w:tab w:val="left" w:pos="4820"/>
        </w:tabs>
        <w:spacing w:line="360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b w:val="0"/>
          <w:sz w:val="36"/>
        </w:rPr>
        <w:t>Výstup na Babiu horu</w:t>
      </w:r>
      <w:r>
        <w:rPr>
          <w:rFonts w:asciiTheme="majorHAnsi" w:hAnsiTheme="majorHAnsi"/>
          <w:b w:val="0"/>
          <w:sz w:val="36"/>
        </w:rPr>
        <w:tab/>
      </w:r>
      <w:r>
        <w:rPr>
          <w:rFonts w:asciiTheme="majorHAnsi" w:hAnsiTheme="majorHAnsi"/>
          <w:b w:val="0"/>
          <w:sz w:val="36"/>
        </w:rPr>
        <w:tab/>
      </w:r>
      <w:r>
        <w:rPr>
          <w:rFonts w:asciiTheme="majorHAnsi" w:hAnsiTheme="majorHAnsi"/>
          <w:b w:val="0"/>
          <w:sz w:val="36"/>
        </w:rPr>
        <w:tab/>
      </w:r>
      <w:r>
        <w:rPr>
          <w:rFonts w:asciiTheme="majorHAnsi" w:hAnsiTheme="majorHAnsi"/>
          <w:sz w:val="36"/>
        </w:rPr>
        <w:t>24</w:t>
      </w:r>
      <w:r>
        <w:rPr>
          <w:rFonts w:asciiTheme="majorHAnsi" w:hAnsiTheme="majorHAnsi"/>
          <w:sz w:val="36"/>
        </w:rPr>
        <w:t>. august</w:t>
      </w:r>
    </w:p>
    <w:p w:rsidR="00940E7E" w:rsidRDefault="00940E7E" w:rsidP="00940E7E">
      <w:pPr>
        <w:tabs>
          <w:tab w:val="left" w:pos="4820"/>
        </w:tabs>
        <w:spacing w:line="360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b w:val="0"/>
          <w:sz w:val="36"/>
        </w:rPr>
        <w:t>Bodka za prázdninami</w:t>
      </w:r>
      <w:r>
        <w:rPr>
          <w:rFonts w:asciiTheme="majorHAnsi" w:hAnsiTheme="majorHAnsi"/>
          <w:b w:val="0"/>
          <w:sz w:val="36"/>
        </w:rPr>
        <w:tab/>
      </w:r>
      <w:r>
        <w:rPr>
          <w:rFonts w:asciiTheme="majorHAnsi" w:hAnsiTheme="majorHAnsi"/>
          <w:b w:val="0"/>
          <w:sz w:val="36"/>
        </w:rPr>
        <w:tab/>
      </w:r>
      <w:r>
        <w:rPr>
          <w:rFonts w:asciiTheme="majorHAnsi" w:hAnsiTheme="majorHAnsi"/>
          <w:b w:val="0"/>
          <w:sz w:val="36"/>
        </w:rPr>
        <w:tab/>
        <w:t xml:space="preserve">   </w:t>
      </w:r>
      <w:r>
        <w:rPr>
          <w:rFonts w:asciiTheme="majorHAnsi" w:hAnsiTheme="majorHAnsi"/>
          <w:sz w:val="36"/>
        </w:rPr>
        <w:t>1</w:t>
      </w:r>
      <w:r w:rsidRPr="00710354">
        <w:rPr>
          <w:rFonts w:asciiTheme="majorHAnsi" w:hAnsiTheme="majorHAnsi"/>
          <w:sz w:val="36"/>
        </w:rPr>
        <w:t xml:space="preserve">. </w:t>
      </w:r>
      <w:bookmarkStart w:id="0" w:name="_GoBack"/>
      <w:bookmarkEnd w:id="0"/>
      <w:r>
        <w:rPr>
          <w:rFonts w:asciiTheme="majorHAnsi" w:hAnsiTheme="majorHAnsi"/>
          <w:sz w:val="36"/>
        </w:rPr>
        <w:t>september</w:t>
      </w:r>
    </w:p>
    <w:p w:rsidR="00940E7E" w:rsidRDefault="00940E7E" w:rsidP="00940E7E">
      <w:pPr>
        <w:tabs>
          <w:tab w:val="left" w:pos="4820"/>
        </w:tabs>
        <w:spacing w:line="360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b w:val="0"/>
          <w:sz w:val="36"/>
        </w:rPr>
        <w:t>Duchovný most so seminárom</w:t>
      </w:r>
      <w:r>
        <w:rPr>
          <w:rFonts w:asciiTheme="majorHAnsi" w:hAnsiTheme="majorHAnsi"/>
          <w:b w:val="0"/>
          <w:sz w:val="36"/>
        </w:rPr>
        <w:tab/>
      </w:r>
      <w:r w:rsidR="0034099E">
        <w:rPr>
          <w:rFonts w:asciiTheme="majorHAnsi" w:hAnsiTheme="majorHAnsi"/>
          <w:b w:val="0"/>
          <w:sz w:val="36"/>
        </w:rPr>
        <w:tab/>
      </w:r>
      <w:r w:rsidR="0034099E">
        <w:rPr>
          <w:rFonts w:asciiTheme="majorHAnsi" w:hAnsiTheme="majorHAnsi"/>
          <w:b w:val="0"/>
          <w:sz w:val="36"/>
        </w:rPr>
        <w:tab/>
      </w:r>
      <w:r w:rsidRPr="009E1C77">
        <w:rPr>
          <w:rFonts w:asciiTheme="majorHAnsi" w:hAnsiTheme="majorHAnsi"/>
          <w:sz w:val="36"/>
        </w:rPr>
        <w:t>23</w:t>
      </w:r>
      <w:r>
        <w:rPr>
          <w:rFonts w:asciiTheme="majorHAnsi" w:hAnsiTheme="majorHAnsi"/>
          <w:sz w:val="36"/>
        </w:rPr>
        <w:t>.</w:t>
      </w:r>
      <w:r w:rsidR="0034099E">
        <w:rPr>
          <w:rFonts w:asciiTheme="majorHAnsi" w:hAnsiTheme="majorHAnsi"/>
          <w:sz w:val="36"/>
        </w:rPr>
        <w:t xml:space="preserve"> </w:t>
      </w:r>
      <w:r>
        <w:rPr>
          <w:rFonts w:asciiTheme="majorHAnsi" w:hAnsiTheme="majorHAnsi"/>
          <w:sz w:val="36"/>
        </w:rPr>
        <w:t>september</w:t>
      </w:r>
    </w:p>
    <w:p w:rsidR="00940E7E" w:rsidRDefault="00940E7E" w:rsidP="00940E7E">
      <w:pPr>
        <w:tabs>
          <w:tab w:val="left" w:pos="4820"/>
        </w:tabs>
        <w:spacing w:line="360" w:lineRule="auto"/>
      </w:pPr>
      <w:r>
        <w:rPr>
          <w:rFonts w:asciiTheme="majorHAnsi" w:hAnsiTheme="majorHAnsi"/>
          <w:b w:val="0"/>
          <w:sz w:val="36"/>
        </w:rPr>
        <w:t>1. adventná nedeľa</w:t>
      </w:r>
      <w:r>
        <w:rPr>
          <w:rFonts w:asciiTheme="majorHAnsi" w:hAnsiTheme="majorHAnsi"/>
          <w:b w:val="0"/>
          <w:sz w:val="36"/>
        </w:rPr>
        <w:tab/>
      </w:r>
      <w:r>
        <w:rPr>
          <w:rFonts w:asciiTheme="majorHAnsi" w:hAnsiTheme="majorHAnsi"/>
          <w:b w:val="0"/>
          <w:sz w:val="36"/>
        </w:rPr>
        <w:tab/>
      </w:r>
      <w:r>
        <w:rPr>
          <w:rFonts w:asciiTheme="majorHAnsi" w:hAnsiTheme="majorHAnsi"/>
          <w:b w:val="0"/>
          <w:sz w:val="36"/>
        </w:rPr>
        <w:tab/>
        <w:t xml:space="preserve">  </w:t>
      </w:r>
      <w:r>
        <w:rPr>
          <w:rFonts w:asciiTheme="majorHAnsi" w:hAnsiTheme="majorHAnsi"/>
          <w:sz w:val="36"/>
        </w:rPr>
        <w:t>1</w:t>
      </w:r>
      <w:r>
        <w:rPr>
          <w:rFonts w:asciiTheme="majorHAnsi" w:hAnsiTheme="majorHAnsi"/>
          <w:sz w:val="36"/>
        </w:rPr>
        <w:t>. december</w:t>
      </w:r>
    </w:p>
    <w:p w:rsidR="0082717E" w:rsidRDefault="0082717E"/>
    <w:sectPr w:rsidR="0082717E" w:rsidSect="00940E7E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A7"/>
    <w:rsid w:val="0034099E"/>
    <w:rsid w:val="006706A7"/>
    <w:rsid w:val="0082717E"/>
    <w:rsid w:val="0094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0E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kern w:val="28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940E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0E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kern w:val="28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940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rapolhor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Farnosť</dc:creator>
  <cp:keywords/>
  <dc:description/>
  <cp:lastModifiedBy>Farnosť</cp:lastModifiedBy>
  <cp:revision>2</cp:revision>
  <dcterms:created xsi:type="dcterms:W3CDTF">2019-01-27T14:37:00Z</dcterms:created>
  <dcterms:modified xsi:type="dcterms:W3CDTF">2019-01-27T14:51:00Z</dcterms:modified>
</cp:coreProperties>
</file>